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6A" w:rsidRDefault="00E33D6A" w:rsidP="00E33D6A">
      <w:pPr>
        <w:widowControl/>
        <w:spacing w:before="100" w:beforeAutospacing="1" w:after="100" w:afterAutospacing="1" w:line="300" w:lineRule="atLeast"/>
        <w:rPr>
          <w:rFonts w:hint="eastAsia"/>
        </w:rPr>
      </w:pPr>
    </w:p>
    <w:p w:rsidR="005B79EE" w:rsidRPr="00E33D6A" w:rsidRDefault="005B79EE" w:rsidP="00E33D6A">
      <w:pPr>
        <w:widowControl/>
        <w:spacing w:before="100" w:beforeAutospacing="1" w:after="100" w:afterAutospacing="1" w:line="300" w:lineRule="atLeast"/>
        <w:jc w:val="center"/>
        <w:rPr>
          <w:rFonts w:ascii="ˎ̥" w:eastAsia="宋体" w:hAnsi="ˎ̥" w:cs="宋体" w:hint="eastAsia"/>
          <w:color w:val="333333"/>
          <w:kern w:val="0"/>
          <w:sz w:val="28"/>
          <w:szCs w:val="28"/>
        </w:rPr>
      </w:pPr>
      <w:r w:rsidRPr="00E33D6A">
        <w:rPr>
          <w:rFonts w:ascii="ˎ̥" w:eastAsia="宋体" w:hAnsi="ˎ̥" w:cs="宋体"/>
          <w:b/>
          <w:bCs/>
          <w:color w:val="333333"/>
          <w:kern w:val="0"/>
          <w:sz w:val="28"/>
          <w:szCs w:val="28"/>
        </w:rPr>
        <w:t>专业技术职务系列和分级</w:t>
      </w:r>
    </w:p>
    <w:p w:rsidR="005B79EE" w:rsidRPr="00E33D6A" w:rsidRDefault="005B79EE" w:rsidP="005B79EE">
      <w:pPr>
        <w:widowControl/>
        <w:spacing w:before="100" w:beforeAutospacing="1" w:after="100" w:afterAutospacing="1" w:line="300" w:lineRule="atLeast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　目前，专业技术职务共有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>29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>个系列。每一专业技术职务又分为高、中、初级三个档次，其中有的系列高级职务又分为正高级和副高级两个层次，有的系列初级职务又分为助理级和员级两个层次。专业技术人员可以根据所学专业、所从事的工作及经历，申请通过评定、考试取得相应职称资格。单位根据需要对专业技术人员进行聘任。</w:t>
      </w:r>
    </w:p>
    <w:p w:rsidR="005B79EE" w:rsidRPr="00E33D6A" w:rsidRDefault="005B79EE" w:rsidP="005B79EE">
      <w:pPr>
        <w:widowControl/>
        <w:spacing w:before="100" w:beforeAutospacing="1" w:after="100" w:afterAutospacing="1" w:line="300" w:lineRule="atLeast"/>
        <w:jc w:val="center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> </w:t>
      </w:r>
    </w:p>
    <w:p w:rsidR="005B79EE" w:rsidRPr="00E33D6A" w:rsidRDefault="005B79EE" w:rsidP="005B79EE">
      <w:pPr>
        <w:widowControl/>
        <w:spacing w:before="100" w:beforeAutospacing="1" w:after="270" w:line="30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E33D6A">
        <w:rPr>
          <w:rFonts w:ascii="ˎ̥" w:eastAsia="宋体" w:hAnsi="ˎ̥" w:cs="宋体"/>
          <w:b/>
          <w:bCs/>
          <w:color w:val="333333"/>
          <w:kern w:val="0"/>
          <w:sz w:val="24"/>
          <w:szCs w:val="24"/>
        </w:rPr>
        <w:t> </w:t>
      </w:r>
      <w:r w:rsidRPr="00E33D6A">
        <w:rPr>
          <w:rFonts w:ascii="ˎ̥" w:eastAsia="宋体" w:hAnsi="ˎ̥" w:cs="宋体"/>
          <w:b/>
          <w:bCs/>
          <w:color w:val="6666CC"/>
          <w:kern w:val="0"/>
          <w:sz w:val="24"/>
          <w:szCs w:val="24"/>
        </w:rPr>
        <w:t>专业技术职务系列名称和分级一览表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5"/>
        <w:gridCol w:w="1480"/>
        <w:gridCol w:w="1261"/>
        <w:gridCol w:w="32"/>
        <w:gridCol w:w="32"/>
        <w:gridCol w:w="150"/>
        <w:gridCol w:w="1231"/>
        <w:gridCol w:w="23"/>
        <w:gridCol w:w="1309"/>
        <w:gridCol w:w="36"/>
        <w:gridCol w:w="974"/>
        <w:gridCol w:w="668"/>
        <w:gridCol w:w="13"/>
        <w:gridCol w:w="16"/>
        <w:gridCol w:w="314"/>
        <w:gridCol w:w="1011"/>
      </w:tblGrid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系列</w:t>
            </w:r>
          </w:p>
        </w:tc>
        <w:tc>
          <w:tcPr>
            <w:tcW w:w="6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专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业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技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术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职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务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名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称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高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级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中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级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33FF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初</w:t>
            </w:r>
            <w:r w:rsidRPr="00E33D6A">
              <w:rPr>
                <w:rFonts w:ascii="Times New Roman" w:eastAsia="宋体" w:hAnsi="Times New Roman" w:cs="Times New Roman"/>
                <w:color w:val="0033FF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0033FF"/>
                <w:kern w:val="0"/>
                <w:sz w:val="24"/>
                <w:szCs w:val="24"/>
              </w:rPr>
              <w:t>级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高等学校教师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授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讲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助教</w:t>
            </w:r>
          </w:p>
        </w:tc>
      </w:tr>
      <w:tr w:rsidR="005B79EE" w:rsidRPr="00E33D6A">
        <w:trPr>
          <w:trHeight w:val="2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社会科学研究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研究实习员</w:t>
            </w:r>
          </w:p>
        </w:tc>
      </w:tr>
      <w:tr w:rsidR="005B79EE" w:rsidRPr="00E33D6A">
        <w:trPr>
          <w:trHeight w:val="1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自然科学研究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助理研究员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研究实习员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卫生技术人员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主任医师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副主任医师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主治医师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(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w w:val="90"/>
                <w:kern w:val="0"/>
                <w:sz w:val="24"/>
                <w:szCs w:val="24"/>
              </w:rPr>
              <w:t>主管医师</w:t>
            </w:r>
            <w:r w:rsidRPr="00E33D6A">
              <w:rPr>
                <w:rFonts w:ascii="Times New Roman" w:eastAsia="宋体" w:hAnsi="Times New Roman" w:cs="Times New Roman"/>
                <w:color w:val="333333"/>
                <w:w w:val="90"/>
                <w:kern w:val="0"/>
                <w:sz w:val="24"/>
                <w:szCs w:val="24"/>
              </w:rPr>
              <w:t>)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医师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医士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主任药师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副主任药师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主管药师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药师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药士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主任护师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副主任护师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主管护师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护师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护士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主任技师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副主任技师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主管技师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技士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工程技术人员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高级工程师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助理工程师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trHeight w:val="55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农业技术人员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pacing w:val="-10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spacing w:val="-10"/>
                <w:kern w:val="0"/>
                <w:sz w:val="24"/>
                <w:szCs w:val="24"/>
              </w:rPr>
              <w:t>农业技术推广研究员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高级农艺师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高级畜牧师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高级兽医师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农艺师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畜牧师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兽医师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助理农艺师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助理畜牧师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助理兽医师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农业技术员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畜牧技术员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兽医技术员</w:t>
            </w:r>
          </w:p>
        </w:tc>
      </w:tr>
      <w:tr w:rsidR="005B79EE" w:rsidRPr="00E33D6A">
        <w:trPr>
          <w:trHeight w:val="371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新闻专业人员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高级记者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主任记者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记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助理记者</w:t>
            </w:r>
          </w:p>
        </w:tc>
      </w:tr>
      <w:tr w:rsidR="005B79EE" w:rsidRPr="00E33D6A">
        <w:trPr>
          <w:trHeight w:val="35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高级编辑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主任编辑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编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辑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助理编辑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出版专业人员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编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编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编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辑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助理编辑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技术编辑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助理技术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编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辑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技术设计员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一级校对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二级校对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三级校对</w:t>
            </w:r>
          </w:p>
        </w:tc>
      </w:tr>
      <w:tr w:rsidR="005B79EE" w:rsidRPr="00E33D6A">
        <w:trPr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图书、资料专业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研究馆员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副研究馆员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馆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助理馆员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管理员</w:t>
            </w:r>
          </w:p>
        </w:tc>
      </w:tr>
      <w:tr w:rsidR="005B79EE" w:rsidRPr="00E33D6A">
        <w:trPr>
          <w:trHeight w:val="3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文物博物专业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研究馆员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副研究馆员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馆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助理馆员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管理员</w:t>
            </w:r>
          </w:p>
        </w:tc>
      </w:tr>
      <w:tr w:rsidR="005B79EE" w:rsidRPr="00E33D6A">
        <w:trPr>
          <w:trHeight w:val="1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档案专业人员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研究馆员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副研究馆员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馆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助理馆员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管理员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工艺美术专业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高级工艺美术师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工艺美术师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助理工艺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美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工艺美术员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技工学校教师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高级讲师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讲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助理讲师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高级实习指导教师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一级实习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二级实习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三级实习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指导教师</w:t>
            </w:r>
          </w:p>
        </w:tc>
      </w:tr>
      <w:tr w:rsidR="005B79EE" w:rsidRPr="00E33D6A">
        <w:trPr>
          <w:trHeight w:val="4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体育教练员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pacing w:val="-12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spacing w:val="-12"/>
                <w:kern w:val="0"/>
                <w:sz w:val="24"/>
                <w:szCs w:val="24"/>
              </w:rPr>
              <w:t>国家级教练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高级教练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练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助理教练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翻译专业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译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译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审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翻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译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助理翻译</w:t>
            </w:r>
          </w:p>
        </w:tc>
      </w:tr>
      <w:tr w:rsidR="005B79EE" w:rsidRPr="00E33D6A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广播电视播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音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播音指导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主任播音员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一级播音员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二级播音员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三级播音员</w:t>
            </w:r>
          </w:p>
        </w:tc>
      </w:tr>
      <w:tr w:rsidR="005B79EE" w:rsidRPr="00E33D6A">
        <w:trPr>
          <w:trHeight w:val="50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海关专业人员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高级关务监督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关务监督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助理关务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监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督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关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计专业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高级会计师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助理会计师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统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计专业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高级统计师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统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统计师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助理统计师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统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经济专业人员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高级经济师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高级国际商务师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经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济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国际商务师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助理经济师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助理国际商务师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经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济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实验技术人员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实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验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助理实验师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实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验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中等专业学校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高级讲师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讲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助理讲师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教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中学教师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中学高级教师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一级教师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二级教师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中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三级教师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小学教师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含幼儿园教师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高级教师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小学一级教师</w:t>
            </w: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小学二级教师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小学三级教师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艺术专业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一级编剧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二级编剧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三级编剧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四级编剧</w:t>
            </w:r>
          </w:p>
        </w:tc>
      </w:tr>
      <w:tr w:rsidR="005B79EE" w:rsidRPr="00E33D6A">
        <w:trPr>
          <w:trHeight w:val="8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8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一级作曲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8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二级作曲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8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三级作曲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87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四级作曲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一级导演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二级导演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三级导演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四级导演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一级演员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二级演员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三级演员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四级演员</w:t>
            </w:r>
          </w:p>
        </w:tc>
      </w:tr>
      <w:tr w:rsidR="005B79EE" w:rsidRPr="00E33D6A">
        <w:trPr>
          <w:trHeight w:val="25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一级演奏员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级</w:t>
            </w:r>
            <w:r w:rsidRPr="00E33D6A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演奏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三级演奏员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四级演奏员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一级指挥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二级指挥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三级指挥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四级指挥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一级美术师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pacing w:val="-4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spacing w:val="-4"/>
                <w:kern w:val="0"/>
                <w:sz w:val="24"/>
                <w:szCs w:val="24"/>
              </w:rPr>
              <w:t>二级美术师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三级美术师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四级美术师</w:t>
            </w:r>
          </w:p>
        </w:tc>
      </w:tr>
      <w:tr w:rsidR="005B79EE" w:rsidRPr="00E33D6A">
        <w:trPr>
          <w:trHeight w:val="566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一级舞美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设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二级舞美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设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三级舞美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设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2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四级舞美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设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公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证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一级公证员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二级公证员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三级公证员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四级公证员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公证员助理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律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师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一级律师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二级律师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三级律师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四级律师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律师助理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船舶技术人员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高级船长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船长大副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副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高级轮机长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轮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机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长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大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管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轮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二管轮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三管轮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高级电机员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通用电机员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一等电机员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二等电机员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高级报务员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通用报务员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一等报务员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二等报务员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限用报务员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民用航空飞行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技术人员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一级飞行员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二级飞行员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三级飞行员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四级飞行员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一级领航员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二级领航员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三级领航员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四级领航员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一级飞行通讯员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讯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  <w:tr w:rsidR="005B79EE" w:rsidRPr="00E33D6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9EE" w:rsidRPr="00E33D6A" w:rsidRDefault="005B79EE" w:rsidP="005B79E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一级飞行机械员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机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械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机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械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四级飞行</w:t>
            </w:r>
          </w:p>
          <w:p w:rsidR="005B79EE" w:rsidRPr="00E33D6A" w:rsidRDefault="005B79EE" w:rsidP="005B79EE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机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械</w:t>
            </w:r>
            <w:r w:rsidRPr="00E33D6A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 w:rsidRPr="00E33D6A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员</w:t>
            </w:r>
          </w:p>
        </w:tc>
      </w:tr>
    </w:tbl>
    <w:p w:rsidR="005B79EE" w:rsidRPr="00E33D6A" w:rsidRDefault="005B79EE" w:rsidP="005B79EE">
      <w:pPr>
        <w:widowControl/>
        <w:spacing w:before="100" w:beforeAutospacing="1" w:after="100" w:afterAutospacing="1" w:line="300" w:lineRule="atLeast"/>
        <w:jc w:val="left"/>
        <w:rPr>
          <w:rFonts w:ascii="ˎ̥" w:eastAsia="宋体" w:hAnsi="ˎ̥" w:cs="宋体" w:hint="eastAsia"/>
          <w:color w:val="333333"/>
          <w:kern w:val="0"/>
          <w:sz w:val="24"/>
          <w:szCs w:val="24"/>
        </w:rPr>
      </w:pPr>
      <w:r w:rsidRPr="00E33D6A">
        <w:rPr>
          <w:rFonts w:ascii="ˎ̥" w:eastAsia="宋体" w:hAnsi="ˎ̥" w:cs="宋体"/>
          <w:b/>
          <w:bCs/>
          <w:color w:val="333333"/>
          <w:kern w:val="0"/>
          <w:sz w:val="24"/>
          <w:szCs w:val="24"/>
        </w:rPr>
        <w:t xml:space="preserve">   </w:t>
      </w:r>
      <w:r w:rsidRPr="00E33D6A">
        <w:rPr>
          <w:rFonts w:ascii="ˎ̥" w:eastAsia="宋体" w:hAnsi="ˎ̥" w:cs="宋体"/>
          <w:b/>
          <w:bCs/>
          <w:color w:val="333333"/>
          <w:kern w:val="0"/>
          <w:sz w:val="24"/>
          <w:szCs w:val="24"/>
        </w:rPr>
        <w:t>备注：</w:t>
      </w:r>
      <w:r w:rsidRPr="00E33D6A">
        <w:rPr>
          <w:rFonts w:ascii="ˎ̥" w:eastAsia="宋体" w:hAnsi="ˎ̥" w:cs="宋体"/>
          <w:b/>
          <w:bCs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b/>
          <w:bCs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　群众文化专业人员靠用图书、文物博物系列；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　法医技术人员靠用卫生技术系列；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  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>计量检定技术人员靠用工程系列；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　电影电视部分专业人员、文学创作人员靠用艺术系列；</w:t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br/>
      </w:r>
      <w:r w:rsidRPr="00E33D6A">
        <w:rPr>
          <w:rFonts w:ascii="ˎ̥" w:eastAsia="宋体" w:hAnsi="ˎ̥" w:cs="宋体"/>
          <w:color w:val="333333"/>
          <w:kern w:val="0"/>
          <w:sz w:val="24"/>
          <w:szCs w:val="24"/>
        </w:rPr>
        <w:t xml:space="preserve">　　专利技术人员靠用自然科学系列。</w:t>
      </w:r>
    </w:p>
    <w:p w:rsidR="005B79EE" w:rsidRPr="00E33D6A" w:rsidRDefault="005B79EE">
      <w:pPr>
        <w:rPr>
          <w:sz w:val="24"/>
          <w:szCs w:val="24"/>
        </w:rPr>
      </w:pPr>
    </w:p>
    <w:sectPr w:rsidR="005B79EE" w:rsidRPr="00E33D6A" w:rsidSect="002379C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28" w:rsidRDefault="005A7828" w:rsidP="00945F9A">
      <w:r>
        <w:separator/>
      </w:r>
    </w:p>
  </w:endnote>
  <w:endnote w:type="continuationSeparator" w:id="1">
    <w:p w:rsidR="005A7828" w:rsidRDefault="005A7828" w:rsidP="00945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28" w:rsidRDefault="005A7828" w:rsidP="00945F9A">
      <w:r>
        <w:separator/>
      </w:r>
    </w:p>
  </w:footnote>
  <w:footnote w:type="continuationSeparator" w:id="1">
    <w:p w:rsidR="005A7828" w:rsidRDefault="005A7828" w:rsidP="00945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9A" w:rsidRDefault="00945F9A" w:rsidP="00945F9A">
    <w:pPr>
      <w:pStyle w:val="a5"/>
      <w:spacing w:line="320" w:lineRule="exact"/>
      <w:rPr>
        <w:rFonts w:ascii="仿宋_GB2312" w:eastAsia="仿宋_GB2312"/>
        <w:sz w:val="21"/>
        <w:szCs w:val="21"/>
      </w:rPr>
    </w:pPr>
    <w:r w:rsidRPr="00587025">
      <w:rPr>
        <w:rFonts w:ascii="仿宋_GB2312" w:eastAsia="仿宋_GB2312"/>
        <w:b/>
        <w:noProof/>
        <w:color w:val="FF0000"/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767" o:spid="_x0000_s3073" type="#_x0000_t136" style="position:absolute;left:0;text-align:left;margin-left:0;margin-top:0;width:627.1pt;height:52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2015年典训网经济基础模考"/>
          <w10:wrap anchorx="margin" anchory="margin"/>
        </v:shape>
      </w:pict>
    </w:r>
    <w:r>
      <w:rPr>
        <w:rFonts w:ascii="仿宋_GB2312" w:eastAsia="仿宋_GB2312" w:hint="eastAsia"/>
        <w:b/>
        <w:color w:val="FF0000"/>
        <w:sz w:val="28"/>
        <w:szCs w:val="28"/>
      </w:rPr>
      <w:t>典</w:t>
    </w:r>
    <w:r w:rsidRPr="00B97D06">
      <w:rPr>
        <w:rFonts w:ascii="仿宋_GB2312" w:eastAsia="仿宋_GB2312" w:hint="eastAsia"/>
        <w:b/>
        <w:color w:val="FF0000"/>
        <w:sz w:val="28"/>
        <w:szCs w:val="28"/>
      </w:rPr>
      <w:t>训网</w:t>
    </w:r>
    <w:r>
      <w:rPr>
        <w:rFonts w:ascii="仿宋_GB2312" w:eastAsia="仿宋_GB2312" w:hint="eastAsia"/>
        <w:sz w:val="21"/>
        <w:szCs w:val="21"/>
      </w:rPr>
      <w:t>（专注经济师、职称英语、职称计算机、注册安全工程师、房地产估价师培训、人力资源管理师、劳动关系协调员，深谙命题实战讲师授课）</w:t>
    </w:r>
  </w:p>
  <w:p w:rsidR="00945F9A" w:rsidRPr="0051265C" w:rsidRDefault="00945F9A" w:rsidP="00945F9A">
    <w:pPr>
      <w:pStyle w:val="a5"/>
      <w:spacing w:line="320" w:lineRule="exact"/>
      <w:rPr>
        <w:rFonts w:ascii="仿宋_GB2312" w:eastAsia="仿宋_GB2312"/>
        <w:sz w:val="21"/>
        <w:szCs w:val="21"/>
      </w:rPr>
    </w:pPr>
    <w:r w:rsidRPr="0051265C">
      <w:rPr>
        <w:rFonts w:ascii="仿宋_GB2312" w:eastAsia="仿宋_GB2312" w:hint="eastAsia"/>
        <w:sz w:val="21"/>
        <w:szCs w:val="21"/>
      </w:rPr>
      <w:t xml:space="preserve">地  址： </w:t>
    </w:r>
    <w:r>
      <w:rPr>
        <w:rFonts w:ascii="仿宋_GB2312" w:eastAsia="仿宋_GB2312" w:hint="eastAsia"/>
        <w:sz w:val="21"/>
        <w:szCs w:val="21"/>
      </w:rPr>
      <w:t>闸北</w:t>
    </w:r>
    <w:r w:rsidRPr="0051265C">
      <w:rPr>
        <w:rFonts w:ascii="仿宋_GB2312" w:eastAsia="仿宋_GB2312" w:hint="eastAsia"/>
        <w:sz w:val="21"/>
        <w:szCs w:val="21"/>
      </w:rPr>
      <w:t>汉中路158号</w:t>
    </w:r>
    <w:r>
      <w:rPr>
        <w:rFonts w:ascii="仿宋_GB2312" w:eastAsia="仿宋_GB2312" w:hint="eastAsia"/>
        <w:sz w:val="21"/>
        <w:szCs w:val="21"/>
      </w:rPr>
      <w:t>汉中广场1602</w:t>
    </w:r>
    <w:r w:rsidRPr="0051265C">
      <w:rPr>
        <w:rFonts w:ascii="仿宋_GB2312" w:eastAsia="仿宋_GB2312" w:hint="eastAsia"/>
        <w:sz w:val="21"/>
        <w:szCs w:val="21"/>
      </w:rPr>
      <w:t>室</w:t>
    </w:r>
    <w:r>
      <w:rPr>
        <w:rFonts w:ascii="仿宋_GB2312" w:eastAsia="仿宋_GB2312" w:hint="eastAsia"/>
        <w:sz w:val="21"/>
        <w:szCs w:val="21"/>
      </w:rPr>
      <w:t>(地铁1号线汉中路站，1号口出右拐即到)</w:t>
    </w:r>
  </w:p>
  <w:p w:rsidR="00945F9A" w:rsidRPr="00945F9A" w:rsidRDefault="00945F9A" w:rsidP="00945F9A">
    <w:pPr>
      <w:pStyle w:val="a5"/>
      <w:spacing w:line="320" w:lineRule="exact"/>
      <w:rPr>
        <w:rFonts w:ascii="仿宋_GB2312" w:eastAsia="仿宋_GB2312"/>
        <w:sz w:val="21"/>
        <w:szCs w:val="21"/>
      </w:rPr>
    </w:pPr>
    <w:r w:rsidRPr="0051265C">
      <w:rPr>
        <w:rFonts w:ascii="仿宋_GB2312" w:eastAsia="仿宋_GB2312" w:hint="eastAsia"/>
        <w:sz w:val="21"/>
        <w:szCs w:val="21"/>
      </w:rPr>
      <w:t xml:space="preserve">电  话： </w:t>
    </w:r>
    <w:r>
      <w:rPr>
        <w:rFonts w:ascii="仿宋_GB2312" w:eastAsia="仿宋_GB2312" w:hint="eastAsia"/>
        <w:sz w:val="21"/>
        <w:szCs w:val="21"/>
      </w:rPr>
      <w:t>021-60535822  微信：dianxun1218  网址：www.dian-xun.com</w:t>
    </w:r>
  </w:p>
  <w:p w:rsidR="00945F9A" w:rsidRDefault="00945F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9EE"/>
    <w:rsid w:val="002379CD"/>
    <w:rsid w:val="005A7828"/>
    <w:rsid w:val="005B79EE"/>
    <w:rsid w:val="00945F9A"/>
    <w:rsid w:val="00B40CF6"/>
    <w:rsid w:val="00E3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B79EE"/>
    <w:rPr>
      <w:b/>
      <w:bCs/>
    </w:rPr>
  </w:style>
  <w:style w:type="paragraph" w:styleId="a5">
    <w:name w:val="header"/>
    <w:basedOn w:val="a"/>
    <w:link w:val="Char"/>
    <w:uiPriority w:val="99"/>
    <w:unhideWhenUsed/>
    <w:rsid w:val="0094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5F9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45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45F9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45F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5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miyingma</dc:creator>
  <cp:keywords/>
  <dc:description/>
  <cp:lastModifiedBy>miyingma</cp:lastModifiedBy>
  <cp:revision>3</cp:revision>
  <dcterms:created xsi:type="dcterms:W3CDTF">2015-10-14T07:53:00Z</dcterms:created>
  <dcterms:modified xsi:type="dcterms:W3CDTF">2015-11-09T02:18:00Z</dcterms:modified>
</cp:coreProperties>
</file>